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8AEE5" w14:textId="77777777" w:rsidR="00C508A5" w:rsidRDefault="002E7D80">
      <w:pPr>
        <w:rPr>
          <w:rFonts w:ascii="Didot" w:eastAsia="Didot" w:hAnsi="Didot" w:cs="Didot"/>
          <w:sz w:val="44"/>
          <w:szCs w:val="44"/>
        </w:rPr>
      </w:pPr>
      <w:r>
        <w:rPr>
          <w:rFonts w:ascii="Didot" w:eastAsia="Didot" w:hAnsi="Didot" w:cs="Didot"/>
          <w:sz w:val="44"/>
          <w:szCs w:val="44"/>
        </w:rPr>
        <w:t xml:space="preserve">Concept English </w:t>
      </w:r>
    </w:p>
    <w:p w14:paraId="34CA7CE8" w14:textId="77777777" w:rsidR="00C508A5" w:rsidRDefault="002E7D80">
      <w:pPr>
        <w:rPr>
          <w:rFonts w:ascii="Didot" w:eastAsia="Didot" w:hAnsi="Didot" w:cs="Didot"/>
          <w:sz w:val="44"/>
          <w:szCs w:val="44"/>
        </w:rPr>
      </w:pPr>
      <w:r>
        <w:rPr>
          <w:rFonts w:ascii="Didot" w:eastAsia="Didot" w:hAnsi="Didot" w:cs="Didot"/>
          <w:sz w:val="44"/>
          <w:szCs w:val="44"/>
        </w:rPr>
        <w:t>2018/2019 Writing Competition: Pen A Poem for Justice</w:t>
      </w:r>
    </w:p>
    <w:p w14:paraId="5726918B" w14:textId="77777777" w:rsidR="00C508A5" w:rsidRDefault="002E7D80">
      <w:pPr>
        <w:rPr>
          <w:rFonts w:ascii="Didot" w:eastAsia="Didot" w:hAnsi="Didot" w:cs="Didot"/>
          <w:sz w:val="44"/>
          <w:szCs w:val="44"/>
        </w:rPr>
      </w:pPr>
      <w:r>
        <w:rPr>
          <w:rFonts w:ascii="Didot" w:eastAsia="Didot" w:hAnsi="Didot" w:cs="Didot"/>
          <w:noProof/>
          <w:sz w:val="44"/>
          <w:szCs w:val="44"/>
        </w:rPr>
        <w:drawing>
          <wp:inline distT="0" distB="0" distL="0" distR="0" wp14:anchorId="4421CE78" wp14:editId="5FFAB180">
            <wp:extent cx="3078843" cy="107240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078843" cy="1072406"/>
                    </a:xfrm>
                    <a:prstGeom prst="rect">
                      <a:avLst/>
                    </a:prstGeom>
                    <a:ln/>
                  </pic:spPr>
                </pic:pic>
              </a:graphicData>
            </a:graphic>
          </wp:inline>
        </w:drawing>
      </w:r>
    </w:p>
    <w:p w14:paraId="7DAA6359" w14:textId="77777777" w:rsidR="00C508A5" w:rsidRDefault="002E7D80">
      <w:pPr>
        <w:rPr>
          <w:rFonts w:ascii="Didot" w:eastAsia="Didot" w:hAnsi="Didot" w:cs="Didot"/>
          <w:sz w:val="28"/>
          <w:szCs w:val="28"/>
        </w:rPr>
      </w:pPr>
      <w:r>
        <w:rPr>
          <w:rFonts w:ascii="Didot" w:eastAsia="Didot" w:hAnsi="Didot" w:cs="Didot"/>
          <w:sz w:val="28"/>
          <w:szCs w:val="28"/>
        </w:rPr>
        <w:t xml:space="preserve">Poetry is a close relative to music.  The word </w:t>
      </w:r>
      <w:r>
        <w:rPr>
          <w:rFonts w:ascii="Didot" w:eastAsia="Didot" w:hAnsi="Didot" w:cs="Didot"/>
          <w:i/>
          <w:sz w:val="28"/>
          <w:szCs w:val="28"/>
        </w:rPr>
        <w:t>lyric</w:t>
      </w:r>
      <w:r>
        <w:rPr>
          <w:rFonts w:ascii="Didot" w:eastAsia="Didot" w:hAnsi="Didot" w:cs="Didot"/>
          <w:sz w:val="28"/>
          <w:szCs w:val="28"/>
        </w:rPr>
        <w:t xml:space="preserve"> literally means words.  </w:t>
      </w:r>
      <w:r>
        <w:rPr>
          <w:rFonts w:ascii="Didot" w:eastAsia="Didot" w:hAnsi="Didot" w:cs="Didot"/>
          <w:b/>
          <w:sz w:val="28"/>
          <w:szCs w:val="28"/>
        </w:rPr>
        <w:t>This year our focus is on how and why words matter.</w:t>
      </w:r>
      <w:r>
        <w:rPr>
          <w:rFonts w:ascii="Didot" w:eastAsia="Didot" w:hAnsi="Didot" w:cs="Didot"/>
          <w:sz w:val="28"/>
          <w:szCs w:val="28"/>
        </w:rPr>
        <w:t xml:space="preserve">  We hope students will learn that we all have access to the same words/language, but what we do with them and how we create something generates a diverse tapestry of meanings.</w:t>
      </w:r>
    </w:p>
    <w:p w14:paraId="0CB25614" w14:textId="77777777" w:rsidR="00C508A5" w:rsidRDefault="00C508A5">
      <w:pPr>
        <w:rPr>
          <w:rFonts w:ascii="Didot" w:eastAsia="Didot" w:hAnsi="Didot" w:cs="Didot"/>
          <w:sz w:val="28"/>
          <w:szCs w:val="28"/>
        </w:rPr>
      </w:pPr>
    </w:p>
    <w:p w14:paraId="309D03C6" w14:textId="77777777" w:rsidR="00C508A5" w:rsidRDefault="002E7D80">
      <w:pPr>
        <w:rPr>
          <w:rFonts w:ascii="Didot" w:eastAsia="Didot" w:hAnsi="Didot" w:cs="Didot"/>
          <w:sz w:val="28"/>
          <w:szCs w:val="28"/>
        </w:rPr>
      </w:pPr>
      <w:r>
        <w:rPr>
          <w:rFonts w:ascii="Didot" w:eastAsia="Didot" w:hAnsi="Didot" w:cs="Didot"/>
          <w:sz w:val="28"/>
          <w:szCs w:val="28"/>
        </w:rPr>
        <w:t xml:space="preserve">One such example of this relationship is a song by Common and John Legend, entitled “Glory.” It is arguable a beautiful poem about the issues and changes that resulted from the social justice movement. This song is from the film </w:t>
      </w:r>
      <w:r>
        <w:rPr>
          <w:rFonts w:ascii="Didot" w:eastAsia="Didot" w:hAnsi="Didot" w:cs="Didot"/>
          <w:i/>
          <w:sz w:val="28"/>
          <w:szCs w:val="28"/>
        </w:rPr>
        <w:t>Selma</w:t>
      </w:r>
      <w:r>
        <w:rPr>
          <w:rFonts w:ascii="Didot" w:eastAsia="Didot" w:hAnsi="Didot" w:cs="Didot"/>
          <w:sz w:val="28"/>
          <w:szCs w:val="28"/>
        </w:rPr>
        <w:t>, and was written with the support of Rhymefest.</w:t>
      </w:r>
    </w:p>
    <w:p w14:paraId="12A699D9" w14:textId="77777777" w:rsidR="00C508A5" w:rsidRDefault="00C508A5">
      <w:pPr>
        <w:rPr>
          <w:rFonts w:ascii="Didot" w:eastAsia="Didot" w:hAnsi="Didot" w:cs="Didot"/>
          <w:sz w:val="28"/>
          <w:szCs w:val="28"/>
        </w:rPr>
      </w:pPr>
    </w:p>
    <w:p w14:paraId="1C68E849" w14:textId="77777777" w:rsidR="00C508A5" w:rsidRDefault="002E7D80">
      <w:pPr>
        <w:rPr>
          <w:rFonts w:ascii="Didot" w:eastAsia="Didot" w:hAnsi="Didot" w:cs="Didot"/>
          <w:sz w:val="28"/>
          <w:szCs w:val="28"/>
        </w:rPr>
      </w:pPr>
      <w:r>
        <w:rPr>
          <w:rFonts w:ascii="Didot" w:eastAsia="Didot" w:hAnsi="Didot" w:cs="Didot"/>
          <w:sz w:val="28"/>
          <w:szCs w:val="28"/>
        </w:rPr>
        <w:t xml:space="preserve">For the past few years we have had students write essays.  This year we want teachers and students to learn about this song and how it helps to support, with details, the film.  It is also a perfect tie-in with African American History Month in February. </w:t>
      </w:r>
    </w:p>
    <w:p w14:paraId="7FA3F2CF" w14:textId="77777777" w:rsidR="00C508A5" w:rsidRDefault="00C508A5">
      <w:pPr>
        <w:rPr>
          <w:rFonts w:ascii="Didot" w:eastAsia="Didot" w:hAnsi="Didot" w:cs="Didot"/>
          <w:sz w:val="28"/>
          <w:szCs w:val="28"/>
        </w:rPr>
      </w:pPr>
    </w:p>
    <w:p w14:paraId="4FA6FB8A" w14:textId="77777777" w:rsidR="00C508A5" w:rsidRDefault="002E7D80">
      <w:pPr>
        <w:rPr>
          <w:rFonts w:ascii="Didot" w:eastAsia="Didot" w:hAnsi="Didot" w:cs="Didot"/>
          <w:sz w:val="28"/>
          <w:szCs w:val="28"/>
        </w:rPr>
      </w:pPr>
      <w:r>
        <w:rPr>
          <w:rFonts w:ascii="Didot" w:eastAsia="Didot" w:hAnsi="Didot" w:cs="Didot"/>
          <w:sz w:val="28"/>
          <w:szCs w:val="28"/>
        </w:rPr>
        <w:t>In addition to the teaching packet (attached) created by Cristy Desormeaux, we have attached a PDF that provides context/background on civil rights by Joanna Lucka.   We suggest you start, however, with Activity 6 below.</w:t>
      </w:r>
    </w:p>
    <w:p w14:paraId="540CBF37" w14:textId="77777777" w:rsidR="00C508A5" w:rsidRDefault="00C508A5">
      <w:pPr>
        <w:rPr>
          <w:rFonts w:ascii="Didot" w:eastAsia="Didot" w:hAnsi="Didot" w:cs="Didot"/>
          <w:sz w:val="28"/>
          <w:szCs w:val="28"/>
        </w:rPr>
      </w:pPr>
    </w:p>
    <w:p w14:paraId="081071E8" w14:textId="7923AAF6" w:rsidR="00C508A5" w:rsidRDefault="00561C62">
      <w:pPr>
        <w:rPr>
          <w:rFonts w:ascii="Didot" w:eastAsia="Didot" w:hAnsi="Didot" w:cs="Didot"/>
          <w:sz w:val="28"/>
          <w:szCs w:val="28"/>
        </w:rPr>
      </w:pPr>
      <w:r>
        <w:rPr>
          <w:rFonts w:ascii="Didot" w:eastAsia="Didot" w:hAnsi="Didot" w:cs="Didot"/>
          <w:sz w:val="28"/>
          <w:szCs w:val="28"/>
        </w:rPr>
        <w:t>Add a two to three-</w:t>
      </w:r>
      <w:r w:rsidR="002E7D80">
        <w:rPr>
          <w:rFonts w:ascii="Didot" w:eastAsia="Didot" w:hAnsi="Didot" w:cs="Didot"/>
          <w:sz w:val="28"/>
          <w:szCs w:val="28"/>
        </w:rPr>
        <w:t>day study and song analysis to your current unit. Once you have engaged students in a few lessons around this piece, we want them to create their own original poems using words from the song that reflect an understanding of the people/events, images, and metaphoric phrases used by the authors.</w:t>
      </w:r>
    </w:p>
    <w:p w14:paraId="79EE8B59" w14:textId="77777777" w:rsidR="00C508A5" w:rsidRDefault="00C508A5">
      <w:pPr>
        <w:rPr>
          <w:rFonts w:ascii="Didot" w:eastAsia="Didot" w:hAnsi="Didot" w:cs="Didot"/>
          <w:b/>
          <w:sz w:val="28"/>
          <w:szCs w:val="28"/>
        </w:rPr>
      </w:pPr>
    </w:p>
    <w:p w14:paraId="4F64CCC4" w14:textId="77777777" w:rsidR="00C508A5" w:rsidRDefault="002E7D80">
      <w:pPr>
        <w:rPr>
          <w:rFonts w:ascii="Didot" w:eastAsia="Didot" w:hAnsi="Didot" w:cs="Didot"/>
          <w:b/>
          <w:sz w:val="28"/>
          <w:szCs w:val="28"/>
        </w:rPr>
      </w:pPr>
      <w:r>
        <w:rPr>
          <w:rFonts w:ascii="Didot" w:eastAsia="Didot" w:hAnsi="Didot" w:cs="Didot"/>
          <w:b/>
          <w:sz w:val="28"/>
          <w:szCs w:val="28"/>
        </w:rPr>
        <w:t>Grades 3-5</w:t>
      </w:r>
    </w:p>
    <w:p w14:paraId="691069B8" w14:textId="19B5F3BF" w:rsidR="00C508A5" w:rsidRDefault="002E7D80">
      <w:pPr>
        <w:rPr>
          <w:rFonts w:ascii="Didot" w:eastAsia="Didot" w:hAnsi="Didot" w:cs="Didot"/>
          <w:sz w:val="28"/>
          <w:szCs w:val="28"/>
        </w:rPr>
      </w:pPr>
      <w:r>
        <w:rPr>
          <w:rFonts w:ascii="Didot" w:eastAsia="Didot" w:hAnsi="Didot" w:cs="Didot"/>
          <w:b/>
          <w:sz w:val="28"/>
          <w:szCs w:val="28"/>
        </w:rPr>
        <w:t>Students select 5 - 9 words from the song</w:t>
      </w:r>
      <w:r>
        <w:rPr>
          <w:rFonts w:ascii="Didot" w:eastAsia="Didot" w:hAnsi="Didot" w:cs="Didot"/>
          <w:sz w:val="28"/>
          <w:szCs w:val="28"/>
        </w:rPr>
        <w:t xml:space="preserve"> and create a poem. The poem must be a minimum of 5 lines, use imagery (sight, sound, taste, touch, and smell), include an original simile or metaphor created by the student (or other appropriate literary device), and employ some repetition.  </w:t>
      </w:r>
      <w:r w:rsidR="00561C62">
        <w:rPr>
          <w:rFonts w:ascii="Didot" w:eastAsia="Didot" w:hAnsi="Didot" w:cs="Didot"/>
          <w:sz w:val="28"/>
          <w:szCs w:val="28"/>
        </w:rPr>
        <w:t>(Teachers may choose to use “I Dream a World” by Langston Hughes instead)</w:t>
      </w:r>
    </w:p>
    <w:p w14:paraId="35B4B4FA" w14:textId="77777777" w:rsidR="00C508A5" w:rsidRDefault="00C508A5">
      <w:pPr>
        <w:rPr>
          <w:rFonts w:ascii="Didot" w:eastAsia="Didot" w:hAnsi="Didot" w:cs="Didot"/>
          <w:sz w:val="28"/>
          <w:szCs w:val="28"/>
        </w:rPr>
      </w:pPr>
    </w:p>
    <w:p w14:paraId="708F9B55" w14:textId="77777777" w:rsidR="00C508A5" w:rsidRDefault="002E7D80">
      <w:pPr>
        <w:rPr>
          <w:rFonts w:ascii="Didot" w:eastAsia="Didot" w:hAnsi="Didot" w:cs="Didot"/>
          <w:b/>
          <w:sz w:val="28"/>
          <w:szCs w:val="28"/>
        </w:rPr>
      </w:pPr>
      <w:r>
        <w:rPr>
          <w:rFonts w:ascii="Didot" w:eastAsia="Didot" w:hAnsi="Didot" w:cs="Didot"/>
          <w:b/>
          <w:sz w:val="28"/>
          <w:szCs w:val="28"/>
        </w:rPr>
        <w:t>Grades 6-8</w:t>
      </w:r>
    </w:p>
    <w:p w14:paraId="5046F4C7" w14:textId="77777777" w:rsidR="00C508A5" w:rsidRDefault="002E7D80">
      <w:pPr>
        <w:rPr>
          <w:rFonts w:ascii="Didot" w:eastAsia="Didot" w:hAnsi="Didot" w:cs="Didot"/>
          <w:sz w:val="28"/>
          <w:szCs w:val="28"/>
        </w:rPr>
      </w:pPr>
      <w:r>
        <w:rPr>
          <w:rFonts w:ascii="Didot" w:eastAsia="Didot" w:hAnsi="Didot" w:cs="Didot"/>
          <w:b/>
          <w:sz w:val="28"/>
          <w:szCs w:val="28"/>
        </w:rPr>
        <w:lastRenderedPageBreak/>
        <w:t>Students select 10-15 words from the song</w:t>
      </w:r>
      <w:r>
        <w:rPr>
          <w:rFonts w:ascii="Didot" w:eastAsia="Didot" w:hAnsi="Didot" w:cs="Didot"/>
          <w:sz w:val="28"/>
          <w:szCs w:val="28"/>
        </w:rPr>
        <w:t xml:space="preserve"> and create a poem. The poem must be a minimum of 10 lines, have a rhythm and tone that supports its purpose using alliteration, repetition, metaphor, and explore one of the people/events, images, or metaphoric phrases identified in the packet more fully.</w:t>
      </w:r>
    </w:p>
    <w:p w14:paraId="4D295B85" w14:textId="77777777" w:rsidR="00C508A5" w:rsidRDefault="00C508A5">
      <w:pPr>
        <w:rPr>
          <w:rFonts w:ascii="Didot" w:eastAsia="Didot" w:hAnsi="Didot" w:cs="Didot"/>
          <w:b/>
          <w:sz w:val="28"/>
          <w:szCs w:val="28"/>
        </w:rPr>
      </w:pPr>
    </w:p>
    <w:p w14:paraId="46A8E65E" w14:textId="77777777" w:rsidR="00C508A5" w:rsidRDefault="002E7D80">
      <w:pPr>
        <w:rPr>
          <w:rFonts w:ascii="Didot" w:eastAsia="Didot" w:hAnsi="Didot" w:cs="Didot"/>
          <w:b/>
          <w:sz w:val="28"/>
          <w:szCs w:val="28"/>
        </w:rPr>
      </w:pPr>
      <w:r>
        <w:rPr>
          <w:rFonts w:ascii="Didot" w:eastAsia="Didot" w:hAnsi="Didot" w:cs="Didot"/>
          <w:b/>
          <w:sz w:val="28"/>
          <w:szCs w:val="28"/>
        </w:rPr>
        <w:t>Grades 9-12</w:t>
      </w:r>
    </w:p>
    <w:p w14:paraId="589A70F3" w14:textId="77777777" w:rsidR="00C508A5" w:rsidRDefault="002E7D80">
      <w:pPr>
        <w:rPr>
          <w:rFonts w:ascii="Didot" w:eastAsia="Didot" w:hAnsi="Didot" w:cs="Didot"/>
          <w:sz w:val="28"/>
          <w:szCs w:val="28"/>
        </w:rPr>
      </w:pPr>
      <w:r>
        <w:rPr>
          <w:rFonts w:ascii="Didot" w:eastAsia="Didot" w:hAnsi="Didot" w:cs="Didot"/>
          <w:b/>
          <w:sz w:val="28"/>
          <w:szCs w:val="28"/>
        </w:rPr>
        <w:t>Students select 16-30 words</w:t>
      </w:r>
      <w:r>
        <w:rPr>
          <w:rFonts w:ascii="Didot" w:eastAsia="Didot" w:hAnsi="Didot" w:cs="Didot"/>
          <w:sz w:val="28"/>
          <w:szCs w:val="28"/>
        </w:rPr>
        <w:t xml:space="preserve"> and create a poem. The poem must be a minimum of 20 lines, have a rhythm and tone that supports its purpose using alliteration, repetition, metaphor, stanzas, and a synthesis of two or more people/events, images, and metaphoric phrases identified in the packet more fully.</w:t>
      </w:r>
    </w:p>
    <w:p w14:paraId="37EBFB16" w14:textId="77777777" w:rsidR="00C508A5" w:rsidRDefault="00C508A5">
      <w:pPr>
        <w:rPr>
          <w:rFonts w:ascii="Didot" w:eastAsia="Didot" w:hAnsi="Didot" w:cs="Didot"/>
          <w:sz w:val="28"/>
          <w:szCs w:val="28"/>
        </w:rPr>
      </w:pPr>
    </w:p>
    <w:p w14:paraId="730C488A" w14:textId="77777777" w:rsidR="00C508A5" w:rsidRDefault="002E7D80">
      <w:pPr>
        <w:rPr>
          <w:rFonts w:ascii="Didot" w:eastAsia="Didot" w:hAnsi="Didot" w:cs="Didot"/>
          <w:b/>
          <w:sz w:val="28"/>
          <w:szCs w:val="28"/>
        </w:rPr>
      </w:pPr>
      <w:r>
        <w:rPr>
          <w:rFonts w:ascii="Didot" w:eastAsia="Didot" w:hAnsi="Didot" w:cs="Didot"/>
          <w:b/>
          <w:sz w:val="28"/>
          <w:szCs w:val="28"/>
        </w:rPr>
        <w:t>GUIDELINES FOR ALL WORK</w:t>
      </w:r>
    </w:p>
    <w:p w14:paraId="3947D643" w14:textId="77777777" w:rsidR="00C508A5" w:rsidRDefault="00C508A5">
      <w:pPr>
        <w:rPr>
          <w:rFonts w:ascii="Didot" w:eastAsia="Didot" w:hAnsi="Didot" w:cs="Didot"/>
          <w:sz w:val="28"/>
          <w:szCs w:val="28"/>
        </w:rPr>
      </w:pPr>
    </w:p>
    <w:p w14:paraId="13F39332" w14:textId="77777777" w:rsidR="00C508A5" w:rsidRDefault="002E7D80">
      <w:pPr>
        <w:ind w:left="720"/>
        <w:rPr>
          <w:rFonts w:ascii="Didot" w:eastAsia="Didot" w:hAnsi="Didot" w:cs="Didot"/>
          <w:b/>
          <w:sz w:val="28"/>
          <w:szCs w:val="28"/>
        </w:rPr>
      </w:pPr>
      <w:r>
        <w:rPr>
          <w:rFonts w:ascii="Didot" w:eastAsia="Didot" w:hAnsi="Didot" w:cs="Didot"/>
          <w:b/>
          <w:sz w:val="28"/>
          <w:szCs w:val="28"/>
        </w:rPr>
        <w:t>Include:</w:t>
      </w:r>
    </w:p>
    <w:p w14:paraId="0262AA41" w14:textId="77777777" w:rsidR="00C508A5" w:rsidRDefault="002E7D80">
      <w:pPr>
        <w:ind w:left="720"/>
        <w:rPr>
          <w:rFonts w:ascii="Didot" w:eastAsia="Didot" w:hAnsi="Didot" w:cs="Didot"/>
          <w:sz w:val="28"/>
          <w:szCs w:val="28"/>
        </w:rPr>
      </w:pPr>
      <w:r>
        <w:rPr>
          <w:rFonts w:ascii="Didot" w:eastAsia="Didot" w:hAnsi="Didot" w:cs="Didot"/>
          <w:sz w:val="28"/>
          <w:szCs w:val="28"/>
        </w:rPr>
        <w:t>Title, student name, grade level, school name</w:t>
      </w:r>
    </w:p>
    <w:p w14:paraId="1E2A1EDC" w14:textId="77777777" w:rsidR="00C508A5" w:rsidRDefault="002E7D80">
      <w:pPr>
        <w:ind w:left="720"/>
        <w:rPr>
          <w:rFonts w:ascii="Didot" w:eastAsia="Didot" w:hAnsi="Didot" w:cs="Didot"/>
          <w:sz w:val="28"/>
          <w:szCs w:val="28"/>
        </w:rPr>
      </w:pPr>
      <w:r>
        <w:rPr>
          <w:rFonts w:ascii="Didot" w:eastAsia="Didot" w:hAnsi="Didot" w:cs="Didot"/>
          <w:sz w:val="28"/>
          <w:szCs w:val="28"/>
        </w:rPr>
        <w:t>No larger than Times New Roman 14 pt. type</w:t>
      </w:r>
    </w:p>
    <w:p w14:paraId="50EEADF2" w14:textId="77777777" w:rsidR="00C508A5" w:rsidRDefault="002E7D80">
      <w:pPr>
        <w:ind w:left="720"/>
        <w:rPr>
          <w:rFonts w:ascii="Didot" w:eastAsia="Didot" w:hAnsi="Didot" w:cs="Didot"/>
          <w:sz w:val="28"/>
          <w:szCs w:val="28"/>
        </w:rPr>
      </w:pPr>
      <w:r>
        <w:rPr>
          <w:rFonts w:ascii="Didot" w:eastAsia="Didot" w:hAnsi="Didot" w:cs="Didot"/>
          <w:sz w:val="28"/>
          <w:szCs w:val="28"/>
        </w:rPr>
        <w:t>Typed in Word (no PDFs)</w:t>
      </w:r>
    </w:p>
    <w:p w14:paraId="6F940D74" w14:textId="77777777" w:rsidR="00C508A5" w:rsidRDefault="002E7D80">
      <w:pPr>
        <w:ind w:left="720"/>
        <w:rPr>
          <w:rFonts w:ascii="Didot" w:eastAsia="Didot" w:hAnsi="Didot" w:cs="Didot"/>
          <w:sz w:val="28"/>
          <w:szCs w:val="28"/>
        </w:rPr>
      </w:pPr>
      <w:r>
        <w:rPr>
          <w:rFonts w:ascii="Didot" w:eastAsia="Didot" w:hAnsi="Didot" w:cs="Didot"/>
          <w:sz w:val="28"/>
          <w:szCs w:val="28"/>
        </w:rPr>
        <w:t>Words from the song (see grade level requirements)</w:t>
      </w:r>
    </w:p>
    <w:p w14:paraId="1DD5149A" w14:textId="77777777" w:rsidR="00C508A5" w:rsidRDefault="002E7D80">
      <w:pPr>
        <w:ind w:left="720"/>
        <w:rPr>
          <w:rFonts w:ascii="Didot" w:eastAsia="Didot" w:hAnsi="Didot" w:cs="Didot"/>
          <w:sz w:val="28"/>
          <w:szCs w:val="28"/>
        </w:rPr>
      </w:pPr>
      <w:r>
        <w:rPr>
          <w:rFonts w:ascii="Didot" w:eastAsia="Didot" w:hAnsi="Didot" w:cs="Didot"/>
          <w:sz w:val="28"/>
          <w:szCs w:val="28"/>
        </w:rPr>
        <w:t>Lines/stanzas (see grade level requirements)</w:t>
      </w:r>
    </w:p>
    <w:p w14:paraId="12841C5C" w14:textId="77777777" w:rsidR="00C508A5" w:rsidRDefault="002E7D80">
      <w:pPr>
        <w:ind w:left="720"/>
        <w:rPr>
          <w:rFonts w:ascii="Didot" w:eastAsia="Didot" w:hAnsi="Didot" w:cs="Didot"/>
          <w:sz w:val="28"/>
          <w:szCs w:val="28"/>
        </w:rPr>
      </w:pPr>
      <w:r>
        <w:rPr>
          <w:rFonts w:ascii="Didot" w:eastAsia="Didot" w:hAnsi="Didot" w:cs="Didot"/>
          <w:sz w:val="28"/>
          <w:szCs w:val="28"/>
        </w:rPr>
        <w:t>Use of imagery, figurative language, etc. (see grade level requirements)</w:t>
      </w:r>
    </w:p>
    <w:p w14:paraId="7140A2AD" w14:textId="77777777" w:rsidR="00C508A5" w:rsidRDefault="00C508A5">
      <w:pPr>
        <w:rPr>
          <w:rFonts w:ascii="Didot" w:eastAsia="Didot" w:hAnsi="Didot" w:cs="Didot"/>
          <w:sz w:val="28"/>
          <w:szCs w:val="28"/>
        </w:rPr>
      </w:pPr>
    </w:p>
    <w:p w14:paraId="57ADBBF6" w14:textId="74910230" w:rsidR="00C508A5" w:rsidRDefault="002E7D80">
      <w:pPr>
        <w:rPr>
          <w:rFonts w:ascii="Didot" w:eastAsia="Didot" w:hAnsi="Didot" w:cs="Didot"/>
          <w:sz w:val="28"/>
          <w:szCs w:val="28"/>
        </w:rPr>
      </w:pPr>
      <w:r>
        <w:rPr>
          <w:rFonts w:ascii="Didot" w:eastAsia="Didot" w:hAnsi="Didot" w:cs="Didot"/>
          <w:sz w:val="28"/>
          <w:szCs w:val="28"/>
        </w:rPr>
        <w:t>Winning poems will take an element from the song and expand upon the people/events, images, and multiple meaning words referred to as well as shed new light on the meaning of justice.</w:t>
      </w:r>
      <w:r w:rsidR="00561C62">
        <w:rPr>
          <w:rFonts w:ascii="Didot" w:eastAsia="Didot" w:hAnsi="Didot" w:cs="Didot"/>
          <w:sz w:val="28"/>
          <w:szCs w:val="28"/>
        </w:rPr>
        <w:t xml:space="preserve">  $100 1</w:t>
      </w:r>
      <w:r w:rsidR="00561C62" w:rsidRPr="00561C62">
        <w:rPr>
          <w:rFonts w:ascii="Didot" w:eastAsia="Didot" w:hAnsi="Didot" w:cs="Didot"/>
          <w:sz w:val="28"/>
          <w:szCs w:val="28"/>
          <w:vertAlign w:val="superscript"/>
        </w:rPr>
        <w:t>st</w:t>
      </w:r>
      <w:r w:rsidR="00561C62">
        <w:rPr>
          <w:rFonts w:ascii="Didot" w:eastAsia="Didot" w:hAnsi="Didot" w:cs="Didot"/>
          <w:sz w:val="28"/>
          <w:szCs w:val="28"/>
        </w:rPr>
        <w:t>, $75 2</w:t>
      </w:r>
      <w:r w:rsidR="00561C62" w:rsidRPr="00561C62">
        <w:rPr>
          <w:rFonts w:ascii="Didot" w:eastAsia="Didot" w:hAnsi="Didot" w:cs="Didot"/>
          <w:sz w:val="28"/>
          <w:szCs w:val="28"/>
          <w:vertAlign w:val="superscript"/>
        </w:rPr>
        <w:t>nd</w:t>
      </w:r>
      <w:r w:rsidR="00561C62">
        <w:rPr>
          <w:rFonts w:ascii="Didot" w:eastAsia="Didot" w:hAnsi="Didot" w:cs="Didot"/>
          <w:sz w:val="28"/>
          <w:szCs w:val="28"/>
        </w:rPr>
        <w:t>, $50 3</w:t>
      </w:r>
      <w:r w:rsidR="00561C62" w:rsidRPr="00561C62">
        <w:rPr>
          <w:rFonts w:ascii="Didot" w:eastAsia="Didot" w:hAnsi="Didot" w:cs="Didot"/>
          <w:sz w:val="28"/>
          <w:szCs w:val="28"/>
          <w:vertAlign w:val="superscript"/>
        </w:rPr>
        <w:t>rd</w:t>
      </w:r>
      <w:r w:rsidR="00561C62">
        <w:rPr>
          <w:rFonts w:ascii="Didot" w:eastAsia="Didot" w:hAnsi="Didot" w:cs="Didot"/>
          <w:sz w:val="28"/>
          <w:szCs w:val="28"/>
        </w:rPr>
        <w:t xml:space="preserve">, and $25 honorable mention prizes will be awarded for each grade band. </w:t>
      </w:r>
    </w:p>
    <w:p w14:paraId="3F10A29C" w14:textId="77777777" w:rsidR="00C508A5" w:rsidRDefault="00C508A5">
      <w:pPr>
        <w:rPr>
          <w:rFonts w:ascii="Didot" w:eastAsia="Didot" w:hAnsi="Didot" w:cs="Didot"/>
          <w:sz w:val="28"/>
          <w:szCs w:val="28"/>
        </w:rPr>
      </w:pPr>
    </w:p>
    <w:p w14:paraId="7C3B1721" w14:textId="3A0AE442" w:rsidR="00C508A5" w:rsidRDefault="002E7D80">
      <w:pPr>
        <w:rPr>
          <w:rFonts w:ascii="Didot" w:eastAsia="Didot" w:hAnsi="Didot" w:cs="Didot"/>
          <w:sz w:val="28"/>
          <w:szCs w:val="28"/>
        </w:rPr>
      </w:pPr>
      <w:r>
        <w:rPr>
          <w:rFonts w:ascii="Didot" w:eastAsia="Didot" w:hAnsi="Didot" w:cs="Didot"/>
          <w:sz w:val="28"/>
          <w:szCs w:val="28"/>
        </w:rPr>
        <w:t xml:space="preserve">Teachers are responsible for teaching, coaching, and reading student writing, completing the attached rubric, and submitting only the top selections from her/his classrooms/schools.  </w:t>
      </w:r>
      <w:r w:rsidR="00AB3372">
        <w:rPr>
          <w:rFonts w:ascii="Didot" w:eastAsia="Didot" w:hAnsi="Didot" w:cs="Didot"/>
          <w:sz w:val="28"/>
          <w:szCs w:val="28"/>
        </w:rPr>
        <w:t xml:space="preserve">  Webinars will be offered once a week to interested teachers/students.</w:t>
      </w:r>
    </w:p>
    <w:p w14:paraId="01F352BD" w14:textId="77777777" w:rsidR="00C508A5" w:rsidRDefault="00C508A5">
      <w:pPr>
        <w:rPr>
          <w:rFonts w:ascii="Didot" w:eastAsia="Didot" w:hAnsi="Didot" w:cs="Didot"/>
          <w:sz w:val="28"/>
          <w:szCs w:val="28"/>
        </w:rPr>
      </w:pPr>
    </w:p>
    <w:p w14:paraId="6EB9D8FA" w14:textId="77777777" w:rsidR="00C508A5" w:rsidRDefault="002E7D80">
      <w:pPr>
        <w:rPr>
          <w:rFonts w:ascii="Didot" w:eastAsia="Didot" w:hAnsi="Didot" w:cs="Didot"/>
          <w:b/>
          <w:sz w:val="28"/>
          <w:szCs w:val="28"/>
        </w:rPr>
      </w:pPr>
      <w:r>
        <w:rPr>
          <w:rFonts w:ascii="Didot" w:eastAsia="Didot" w:hAnsi="Didot" w:cs="Didot"/>
          <w:b/>
          <w:sz w:val="28"/>
          <w:szCs w:val="28"/>
        </w:rPr>
        <w:t>DEADLINE</w:t>
      </w:r>
    </w:p>
    <w:p w14:paraId="6AC5D120" w14:textId="77777777" w:rsidR="00C508A5" w:rsidRDefault="00C508A5">
      <w:pPr>
        <w:rPr>
          <w:rFonts w:ascii="Didot" w:eastAsia="Didot" w:hAnsi="Didot" w:cs="Didot"/>
          <w:sz w:val="28"/>
          <w:szCs w:val="28"/>
        </w:rPr>
      </w:pPr>
    </w:p>
    <w:p w14:paraId="41F4B588" w14:textId="2134F41E" w:rsidR="00C508A5" w:rsidRDefault="002E7D80">
      <w:pPr>
        <w:rPr>
          <w:rFonts w:ascii="Didot" w:eastAsia="Didot" w:hAnsi="Didot" w:cs="Didot"/>
          <w:sz w:val="28"/>
          <w:szCs w:val="28"/>
        </w:rPr>
      </w:pPr>
      <w:r>
        <w:rPr>
          <w:rFonts w:ascii="Didot" w:eastAsia="Didot" w:hAnsi="Didot" w:cs="Didot"/>
          <w:sz w:val="28"/>
          <w:szCs w:val="28"/>
        </w:rPr>
        <w:t xml:space="preserve">Teachers may select up to </w:t>
      </w:r>
      <w:r>
        <w:rPr>
          <w:rFonts w:ascii="Didot" w:eastAsia="Didot" w:hAnsi="Didot" w:cs="Didot"/>
          <w:b/>
          <w:sz w:val="28"/>
          <w:szCs w:val="28"/>
        </w:rPr>
        <w:t>five students from their classes</w:t>
      </w:r>
      <w:r>
        <w:rPr>
          <w:rFonts w:ascii="Didot" w:eastAsia="Didot" w:hAnsi="Didot" w:cs="Didot"/>
          <w:sz w:val="28"/>
          <w:szCs w:val="28"/>
        </w:rPr>
        <w:t xml:space="preserve"> for submission to the Pen A Poem for Justice competition. Only poems following the above guidelines will be read.  Please keep a copy of the work for your files, as the submissions will not be returned.  </w:t>
      </w:r>
      <w:r>
        <w:rPr>
          <w:rFonts w:ascii="Didot" w:eastAsia="Didot" w:hAnsi="Didot" w:cs="Didot"/>
          <w:b/>
          <w:sz w:val="28"/>
          <w:szCs w:val="28"/>
        </w:rPr>
        <w:t>All submiss</w:t>
      </w:r>
      <w:r w:rsidR="00C978EE">
        <w:rPr>
          <w:rFonts w:ascii="Didot" w:eastAsia="Didot" w:hAnsi="Didot" w:cs="Didot"/>
          <w:b/>
          <w:sz w:val="28"/>
          <w:szCs w:val="28"/>
        </w:rPr>
        <w:t>ions are due by Friday, March 29</w:t>
      </w:r>
      <w:bookmarkStart w:id="0" w:name="_GoBack"/>
      <w:bookmarkEnd w:id="0"/>
      <w:r>
        <w:rPr>
          <w:rFonts w:ascii="Didot" w:eastAsia="Didot" w:hAnsi="Didot" w:cs="Didot"/>
          <w:b/>
          <w:sz w:val="28"/>
          <w:szCs w:val="28"/>
        </w:rPr>
        <w:t>, 2019.</w:t>
      </w:r>
      <w:r>
        <w:rPr>
          <w:rFonts w:ascii="Didot" w:eastAsia="Didot" w:hAnsi="Didot" w:cs="Didot"/>
          <w:sz w:val="28"/>
          <w:szCs w:val="28"/>
        </w:rPr>
        <w:t xml:space="preserve">  Please submit your Word document (following guidelines) to aflaherty@conceptschools.org.</w:t>
      </w:r>
    </w:p>
    <w:p w14:paraId="63E4F473" w14:textId="77777777" w:rsidR="00C508A5" w:rsidRDefault="00C508A5">
      <w:pPr>
        <w:widowControl w:val="0"/>
        <w:spacing w:after="240"/>
        <w:rPr>
          <w:rFonts w:ascii="Didot" w:eastAsia="Didot" w:hAnsi="Didot" w:cs="Didot"/>
          <w:color w:val="000000"/>
          <w:sz w:val="32"/>
          <w:szCs w:val="32"/>
        </w:rPr>
      </w:pPr>
    </w:p>
    <w:p w14:paraId="6182DC02" w14:textId="77777777" w:rsidR="00C508A5" w:rsidRDefault="002E7D80">
      <w:pPr>
        <w:widowControl w:val="0"/>
        <w:spacing w:after="240"/>
        <w:rPr>
          <w:rFonts w:ascii="Didot" w:eastAsia="Didot" w:hAnsi="Didot" w:cs="Didot"/>
          <w:color w:val="000000"/>
          <w:sz w:val="32"/>
          <w:szCs w:val="32"/>
        </w:rPr>
      </w:pPr>
      <w:bookmarkStart w:id="1" w:name="_gjdgxs" w:colFirst="0" w:colLast="0"/>
      <w:bookmarkEnd w:id="1"/>
      <w:r>
        <w:rPr>
          <w:rFonts w:ascii="Didot" w:eastAsia="Didot" w:hAnsi="Didot" w:cs="Didot"/>
          <w:color w:val="000000"/>
          <w:sz w:val="32"/>
          <w:szCs w:val="32"/>
        </w:rPr>
        <w:lastRenderedPageBreak/>
        <w:t>The next page will be its own attachment.</w:t>
      </w:r>
    </w:p>
    <w:p w14:paraId="743F18B5" w14:textId="77777777" w:rsidR="00C508A5" w:rsidRDefault="002E7D80">
      <w:pPr>
        <w:widowControl w:val="0"/>
        <w:spacing w:after="240"/>
        <w:rPr>
          <w:rFonts w:ascii="Didot" w:eastAsia="Didot" w:hAnsi="Didot" w:cs="Didot"/>
          <w:color w:val="000000"/>
        </w:rPr>
      </w:pPr>
      <w:r>
        <w:rPr>
          <w:rFonts w:ascii="Didot" w:eastAsia="Didot" w:hAnsi="Didot" w:cs="Didot"/>
          <w:color w:val="000000"/>
          <w:sz w:val="32"/>
          <w:szCs w:val="32"/>
        </w:rPr>
        <w:t xml:space="preserve">Activity 6: Listen to the song and fill the gaps with the words below: </w:t>
      </w:r>
    </w:p>
    <w:p w14:paraId="33A3CBBE" w14:textId="77777777" w:rsidR="00C508A5" w:rsidRDefault="002E7D80">
      <w:pPr>
        <w:widowControl w:val="0"/>
        <w:spacing w:after="240"/>
        <w:rPr>
          <w:rFonts w:ascii="Didot" w:eastAsia="Didot" w:hAnsi="Didot" w:cs="Didot"/>
          <w:color w:val="000000"/>
        </w:rPr>
      </w:pPr>
      <w:r>
        <w:rPr>
          <w:rFonts w:ascii="Didot" w:eastAsia="Didot" w:hAnsi="Didot" w:cs="Didot"/>
          <w:color w:val="000000"/>
          <w:sz w:val="29"/>
          <w:szCs w:val="29"/>
        </w:rPr>
        <w:t xml:space="preserve">© Joanna Łucka </w:t>
      </w:r>
    </w:p>
    <w:p w14:paraId="2DCC18C2" w14:textId="77777777" w:rsidR="00C508A5" w:rsidRDefault="002E7D80">
      <w:pPr>
        <w:widowControl w:val="0"/>
        <w:rPr>
          <w:rFonts w:ascii="Didot" w:eastAsia="Didot" w:hAnsi="Didot" w:cs="Didot"/>
          <w:color w:val="000000"/>
        </w:rPr>
      </w:pPr>
      <w:r>
        <w:rPr>
          <w:rFonts w:ascii="Didot" w:eastAsia="Didot" w:hAnsi="Didot" w:cs="Didot"/>
          <w:noProof/>
          <w:color w:val="000000"/>
        </w:rPr>
        <w:drawing>
          <wp:inline distT="0" distB="0" distL="0" distR="0" wp14:anchorId="2F786886" wp14:editId="394E9B2C">
            <wp:extent cx="5689600" cy="24701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689600" cy="247015"/>
                    </a:xfrm>
                    <a:prstGeom prst="rect">
                      <a:avLst/>
                    </a:prstGeom>
                    <a:ln/>
                  </pic:spPr>
                </pic:pic>
              </a:graphicData>
            </a:graphic>
          </wp:inline>
        </w:drawing>
      </w:r>
      <w:r>
        <w:rPr>
          <w:rFonts w:ascii="Didot" w:eastAsia="Didot" w:hAnsi="Didot" w:cs="Didot"/>
          <w:color w:val="000000"/>
        </w:rPr>
        <w:t xml:space="preserve">  </w:t>
      </w:r>
    </w:p>
    <w:tbl>
      <w:tblPr>
        <w:tblStyle w:val="a"/>
        <w:tblW w:w="10323" w:type="dxa"/>
        <w:tblInd w:w="-100" w:type="dxa"/>
        <w:tblBorders>
          <w:top w:val="nil"/>
          <w:left w:val="nil"/>
          <w:right w:val="nil"/>
        </w:tblBorders>
        <w:tblLayout w:type="fixed"/>
        <w:tblLook w:val="0000" w:firstRow="0" w:lastRow="0" w:firstColumn="0" w:lastColumn="0" w:noHBand="0" w:noVBand="0"/>
      </w:tblPr>
      <w:tblGrid>
        <w:gridCol w:w="3409"/>
        <w:gridCol w:w="3457"/>
        <w:gridCol w:w="3457"/>
      </w:tblGrid>
      <w:tr w:rsidR="00C508A5" w14:paraId="5099665A" w14:textId="77777777">
        <w:trPr>
          <w:trHeight w:val="1100"/>
        </w:trPr>
        <w:tc>
          <w:tcPr>
            <w:tcW w:w="3409" w:type="dxa"/>
            <w:tcBorders>
              <w:top w:val="single" w:sz="16"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09DE9110" w14:textId="77777777" w:rsidR="00C508A5" w:rsidRDefault="00C508A5">
            <w:pPr>
              <w:widowControl w:val="0"/>
              <w:jc w:val="center"/>
              <w:rPr>
                <w:rFonts w:ascii="Didot" w:eastAsia="Didot" w:hAnsi="Didot" w:cs="Didot"/>
                <w:color w:val="000000"/>
              </w:rPr>
            </w:pPr>
          </w:p>
          <w:p w14:paraId="3A6FCA56" w14:textId="77777777" w:rsidR="00C508A5" w:rsidRDefault="002E7D80">
            <w:pPr>
              <w:widowControl w:val="0"/>
              <w:spacing w:after="240"/>
              <w:jc w:val="center"/>
              <w:rPr>
                <w:rFonts w:ascii="Didot" w:eastAsia="Didot" w:hAnsi="Didot" w:cs="Didot"/>
                <w:color w:val="000000"/>
              </w:rPr>
            </w:pPr>
            <w:r>
              <w:rPr>
                <w:rFonts w:ascii="Didot" w:eastAsia="Didot" w:hAnsi="Didot" w:cs="Didot"/>
                <w:color w:val="000000"/>
                <w:sz w:val="32"/>
                <w:szCs w:val="32"/>
              </w:rPr>
              <w:t xml:space="preserve">freedom </w:t>
            </w:r>
          </w:p>
        </w:tc>
        <w:tc>
          <w:tcPr>
            <w:tcW w:w="3457" w:type="dxa"/>
            <w:tcBorders>
              <w:top w:val="single" w:sz="16"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6DB20F92" w14:textId="77777777" w:rsidR="00C508A5" w:rsidRDefault="00C508A5">
            <w:pPr>
              <w:widowControl w:val="0"/>
              <w:jc w:val="center"/>
              <w:rPr>
                <w:rFonts w:ascii="Didot" w:eastAsia="Didot" w:hAnsi="Didot" w:cs="Didot"/>
                <w:color w:val="000000"/>
              </w:rPr>
            </w:pPr>
          </w:p>
          <w:p w14:paraId="630C3512" w14:textId="77777777" w:rsidR="00C508A5" w:rsidRDefault="002E7D80">
            <w:pPr>
              <w:widowControl w:val="0"/>
              <w:spacing w:after="240"/>
              <w:jc w:val="center"/>
              <w:rPr>
                <w:rFonts w:ascii="Didot" w:eastAsia="Didot" w:hAnsi="Didot" w:cs="Didot"/>
                <w:color w:val="000000"/>
              </w:rPr>
            </w:pPr>
            <w:r>
              <w:rPr>
                <w:rFonts w:ascii="Didot" w:eastAsia="Didot" w:hAnsi="Didot" w:cs="Didot"/>
                <w:color w:val="000000"/>
                <w:sz w:val="32"/>
                <w:szCs w:val="32"/>
              </w:rPr>
              <w:t>peaceful</w:t>
            </w:r>
          </w:p>
        </w:tc>
        <w:tc>
          <w:tcPr>
            <w:tcW w:w="3457" w:type="dxa"/>
            <w:tcBorders>
              <w:top w:val="single" w:sz="16"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665CD611" w14:textId="77777777" w:rsidR="00C508A5" w:rsidRDefault="00C508A5">
            <w:pPr>
              <w:widowControl w:val="0"/>
              <w:jc w:val="center"/>
              <w:rPr>
                <w:rFonts w:ascii="Didot" w:eastAsia="Didot" w:hAnsi="Didot" w:cs="Didot"/>
                <w:color w:val="000000"/>
              </w:rPr>
            </w:pPr>
          </w:p>
          <w:p w14:paraId="128D44E9" w14:textId="77777777" w:rsidR="00C508A5" w:rsidRDefault="002E7D80">
            <w:pPr>
              <w:widowControl w:val="0"/>
              <w:spacing w:after="240"/>
              <w:jc w:val="center"/>
              <w:rPr>
                <w:rFonts w:ascii="Didot" w:eastAsia="Didot" w:hAnsi="Didot" w:cs="Didot"/>
                <w:color w:val="000000"/>
              </w:rPr>
            </w:pPr>
            <w:r>
              <w:rPr>
                <w:rFonts w:ascii="Didot" w:eastAsia="Didot" w:hAnsi="Didot" w:cs="Didot"/>
                <w:sz w:val="32"/>
                <w:szCs w:val="32"/>
              </w:rPr>
              <w:t>v</w:t>
            </w:r>
            <w:r>
              <w:rPr>
                <w:rFonts w:ascii="Didot" w:eastAsia="Didot" w:hAnsi="Didot" w:cs="Didot"/>
                <w:color w:val="000000"/>
                <w:sz w:val="32"/>
                <w:szCs w:val="32"/>
              </w:rPr>
              <w:t xml:space="preserve">ictory </w:t>
            </w:r>
          </w:p>
        </w:tc>
      </w:tr>
      <w:tr w:rsidR="00C508A5" w14:paraId="568DF8C9" w14:textId="77777777">
        <w:trPr>
          <w:trHeight w:val="880"/>
        </w:trPr>
        <w:tc>
          <w:tcPr>
            <w:tcW w:w="3409"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27F85E04" w14:textId="77777777" w:rsidR="00C508A5" w:rsidRDefault="002E7D80">
            <w:pPr>
              <w:widowControl w:val="0"/>
              <w:spacing w:after="240"/>
              <w:jc w:val="center"/>
              <w:rPr>
                <w:rFonts w:ascii="Didot" w:eastAsia="Didot" w:hAnsi="Didot" w:cs="Didot"/>
                <w:color w:val="000000"/>
              </w:rPr>
            </w:pPr>
            <w:r>
              <w:rPr>
                <w:rFonts w:ascii="Didot" w:eastAsia="Didot" w:hAnsi="Didot" w:cs="Didot"/>
                <w:color w:val="000000"/>
                <w:sz w:val="32"/>
                <w:szCs w:val="32"/>
              </w:rPr>
              <w:t xml:space="preserve">justice </w:t>
            </w:r>
          </w:p>
        </w:tc>
        <w:tc>
          <w:tcPr>
            <w:tcW w:w="3457"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7E3B98B0" w14:textId="77777777" w:rsidR="00C508A5" w:rsidRDefault="002E7D80">
            <w:pPr>
              <w:widowControl w:val="0"/>
              <w:spacing w:after="240"/>
              <w:jc w:val="center"/>
              <w:rPr>
                <w:rFonts w:ascii="Didot" w:eastAsia="Didot" w:hAnsi="Didot" w:cs="Didot"/>
                <w:color w:val="000000"/>
              </w:rPr>
            </w:pPr>
            <w:r>
              <w:rPr>
                <w:rFonts w:ascii="Didot" w:eastAsia="Didot" w:hAnsi="Didot" w:cs="Didot"/>
                <w:color w:val="000000"/>
                <w:sz w:val="32"/>
                <w:szCs w:val="32"/>
              </w:rPr>
              <w:t xml:space="preserve">resistance </w:t>
            </w:r>
          </w:p>
        </w:tc>
        <w:tc>
          <w:tcPr>
            <w:tcW w:w="3457"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4F5DA4F4" w14:textId="77777777" w:rsidR="00C508A5" w:rsidRDefault="002E7D80">
            <w:pPr>
              <w:widowControl w:val="0"/>
              <w:spacing w:after="240"/>
              <w:jc w:val="center"/>
              <w:rPr>
                <w:rFonts w:ascii="Didot" w:eastAsia="Didot" w:hAnsi="Didot" w:cs="Didot"/>
                <w:color w:val="000000"/>
              </w:rPr>
            </w:pPr>
            <w:r>
              <w:rPr>
                <w:rFonts w:ascii="Didot" w:eastAsia="Didot" w:hAnsi="Didot" w:cs="Didot"/>
                <w:color w:val="000000"/>
                <w:sz w:val="32"/>
                <w:szCs w:val="32"/>
              </w:rPr>
              <w:t xml:space="preserve">war </w:t>
            </w:r>
          </w:p>
        </w:tc>
      </w:tr>
      <w:tr w:rsidR="00C508A5" w14:paraId="08C49E13" w14:textId="77777777">
        <w:trPr>
          <w:trHeight w:val="540"/>
        </w:trPr>
        <w:tc>
          <w:tcPr>
            <w:tcW w:w="3409"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1F8E1030" w14:textId="77777777" w:rsidR="00C508A5" w:rsidRDefault="002E7D80">
            <w:pPr>
              <w:widowControl w:val="0"/>
              <w:spacing w:after="240"/>
              <w:jc w:val="center"/>
              <w:rPr>
                <w:rFonts w:ascii="Didot" w:eastAsia="Didot" w:hAnsi="Didot" w:cs="Didot"/>
                <w:color w:val="000000"/>
              </w:rPr>
            </w:pPr>
            <w:r>
              <w:rPr>
                <w:rFonts w:ascii="Didot" w:eastAsia="Didot" w:hAnsi="Didot" w:cs="Didot"/>
                <w:color w:val="000000"/>
                <w:sz w:val="32"/>
                <w:szCs w:val="32"/>
              </w:rPr>
              <w:t xml:space="preserve">King </w:t>
            </w:r>
          </w:p>
        </w:tc>
        <w:tc>
          <w:tcPr>
            <w:tcW w:w="3457"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280FBAC2" w14:textId="77777777" w:rsidR="00C508A5" w:rsidRDefault="002E7D80">
            <w:pPr>
              <w:widowControl w:val="0"/>
              <w:spacing w:after="240"/>
              <w:jc w:val="center"/>
              <w:rPr>
                <w:rFonts w:ascii="Didot" w:eastAsia="Didot" w:hAnsi="Didot" w:cs="Didot"/>
                <w:color w:val="000000"/>
              </w:rPr>
            </w:pPr>
            <w:r>
              <w:rPr>
                <w:rFonts w:ascii="Didot" w:eastAsia="Didot" w:hAnsi="Didot" w:cs="Didot"/>
                <w:color w:val="000000"/>
                <w:sz w:val="32"/>
                <w:szCs w:val="32"/>
              </w:rPr>
              <w:t xml:space="preserve">Rosa </w:t>
            </w:r>
          </w:p>
        </w:tc>
        <w:tc>
          <w:tcPr>
            <w:tcW w:w="3457"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7E7C7C97" w14:textId="77777777" w:rsidR="00C508A5" w:rsidRDefault="002E7D80">
            <w:pPr>
              <w:widowControl w:val="0"/>
              <w:spacing w:after="240"/>
              <w:jc w:val="center"/>
              <w:rPr>
                <w:rFonts w:ascii="Didot" w:eastAsia="Didot" w:hAnsi="Didot" w:cs="Didot"/>
                <w:color w:val="000000"/>
              </w:rPr>
            </w:pPr>
            <w:r>
              <w:rPr>
                <w:rFonts w:ascii="Didot" w:eastAsia="Didot" w:hAnsi="Didot" w:cs="Didot"/>
                <w:color w:val="000000"/>
                <w:sz w:val="32"/>
                <w:szCs w:val="32"/>
              </w:rPr>
              <w:t xml:space="preserve">weapon </w:t>
            </w:r>
          </w:p>
        </w:tc>
      </w:tr>
      <w:tr w:rsidR="00C508A5" w14:paraId="51906F17" w14:textId="77777777">
        <w:trPr>
          <w:trHeight w:val="540"/>
        </w:trPr>
        <w:tc>
          <w:tcPr>
            <w:tcW w:w="3409"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79F1040F" w14:textId="77777777" w:rsidR="00C508A5" w:rsidRDefault="002E7D80">
            <w:pPr>
              <w:widowControl w:val="0"/>
              <w:spacing w:after="240"/>
              <w:jc w:val="center"/>
              <w:rPr>
                <w:rFonts w:ascii="Didot" w:eastAsia="Didot" w:hAnsi="Didot" w:cs="Didot"/>
                <w:color w:val="000000"/>
              </w:rPr>
            </w:pPr>
            <w:r>
              <w:rPr>
                <w:rFonts w:ascii="Didot" w:eastAsia="Didot" w:hAnsi="Didot" w:cs="Didot"/>
                <w:color w:val="000000"/>
                <w:sz w:val="32"/>
                <w:szCs w:val="32"/>
              </w:rPr>
              <w:t xml:space="preserve">lethal </w:t>
            </w:r>
          </w:p>
        </w:tc>
        <w:tc>
          <w:tcPr>
            <w:tcW w:w="3457"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2E35A664" w14:textId="77777777" w:rsidR="00C508A5" w:rsidRDefault="002E7D80">
            <w:pPr>
              <w:widowControl w:val="0"/>
              <w:spacing w:after="240"/>
              <w:jc w:val="center"/>
              <w:rPr>
                <w:rFonts w:ascii="Didot" w:eastAsia="Didot" w:hAnsi="Didot" w:cs="Didot"/>
                <w:color w:val="000000"/>
              </w:rPr>
            </w:pPr>
            <w:r>
              <w:rPr>
                <w:rFonts w:ascii="Didot" w:eastAsia="Didot" w:hAnsi="Didot" w:cs="Didot"/>
                <w:color w:val="000000"/>
                <w:sz w:val="32"/>
                <w:szCs w:val="32"/>
              </w:rPr>
              <w:t xml:space="preserve">Selma </w:t>
            </w:r>
          </w:p>
        </w:tc>
        <w:tc>
          <w:tcPr>
            <w:tcW w:w="3457" w:type="dxa"/>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tcPr>
          <w:p w14:paraId="5B3D1661" w14:textId="77777777" w:rsidR="00C508A5" w:rsidRDefault="002E7D80">
            <w:pPr>
              <w:widowControl w:val="0"/>
              <w:spacing w:after="240"/>
              <w:jc w:val="center"/>
              <w:rPr>
                <w:rFonts w:ascii="Didot" w:eastAsia="Didot" w:hAnsi="Didot" w:cs="Didot"/>
                <w:color w:val="000000"/>
              </w:rPr>
            </w:pPr>
            <w:r>
              <w:rPr>
                <w:rFonts w:ascii="Didot" w:eastAsia="Didot" w:hAnsi="Didot" w:cs="Didot"/>
                <w:color w:val="000000"/>
                <w:sz w:val="32"/>
                <w:szCs w:val="32"/>
              </w:rPr>
              <w:t xml:space="preserve">wisdom </w:t>
            </w:r>
          </w:p>
        </w:tc>
      </w:tr>
    </w:tbl>
    <w:p w14:paraId="2D0295C1" w14:textId="77777777" w:rsidR="00C508A5" w:rsidRDefault="00C508A5">
      <w:pPr>
        <w:widowControl w:val="0"/>
        <w:spacing w:after="240"/>
        <w:rPr>
          <w:rFonts w:ascii="Didot" w:eastAsia="Didot" w:hAnsi="Didot" w:cs="Didot"/>
          <w:color w:val="000000"/>
          <w:sz w:val="29"/>
          <w:szCs w:val="29"/>
        </w:rPr>
      </w:pPr>
    </w:p>
    <w:p w14:paraId="5737E321" w14:textId="77777777" w:rsidR="00C508A5" w:rsidRDefault="002E7D80">
      <w:pPr>
        <w:widowControl w:val="0"/>
        <w:spacing w:after="240"/>
        <w:rPr>
          <w:rFonts w:ascii="Didot" w:eastAsia="Didot" w:hAnsi="Didot" w:cs="Didot"/>
          <w:color w:val="000000"/>
        </w:rPr>
      </w:pPr>
      <w:r>
        <w:rPr>
          <w:rFonts w:ascii="Didot" w:eastAsia="Didot" w:hAnsi="Didot" w:cs="Didot"/>
          <w:sz w:val="29"/>
          <w:szCs w:val="29"/>
        </w:rPr>
        <w:t>“</w:t>
      </w:r>
      <w:r>
        <w:rPr>
          <w:rFonts w:ascii="Didot" w:eastAsia="Didot" w:hAnsi="Didot" w:cs="Didot"/>
          <w:color w:val="000000"/>
          <w:sz w:val="29"/>
          <w:szCs w:val="29"/>
        </w:rPr>
        <w:t>Glory</w:t>
      </w:r>
      <w:r>
        <w:rPr>
          <w:rFonts w:ascii="Didot" w:eastAsia="Didot" w:hAnsi="Didot" w:cs="Didot"/>
          <w:sz w:val="29"/>
          <w:szCs w:val="29"/>
        </w:rPr>
        <w:t>”</w:t>
      </w:r>
    </w:p>
    <w:p w14:paraId="161156E9"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One day, when the glory comes </w:t>
      </w:r>
    </w:p>
    <w:p w14:paraId="323FEE08"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It will be ours, it will be ours </w:t>
      </w:r>
    </w:p>
    <w:p w14:paraId="599B6406"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 xml:space="preserve">Oh, one day, when the war is one </w:t>
      </w:r>
    </w:p>
    <w:p w14:paraId="39592015"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 xml:space="preserve">We will be sure, we will be here sure </w:t>
      </w:r>
    </w:p>
    <w:p w14:paraId="2B30A0AB" w14:textId="77777777" w:rsidR="00C508A5" w:rsidRDefault="002E7D80">
      <w:pPr>
        <w:widowControl w:val="0"/>
        <w:spacing w:after="240"/>
        <w:rPr>
          <w:rFonts w:ascii="Didot" w:eastAsia="Didot" w:hAnsi="Didot" w:cs="Didot"/>
          <w:color w:val="000000"/>
        </w:rPr>
      </w:pPr>
      <w:r>
        <w:rPr>
          <w:rFonts w:ascii="Didot" w:eastAsia="Didot" w:hAnsi="Didot" w:cs="Didot"/>
          <w:color w:val="000000"/>
          <w:sz w:val="29"/>
          <w:szCs w:val="29"/>
        </w:rPr>
        <w:t xml:space="preserve">Oh, glory, glory </w:t>
      </w:r>
    </w:p>
    <w:p w14:paraId="03908E33" w14:textId="77777777" w:rsidR="00C508A5" w:rsidRDefault="002E7D80">
      <w:pPr>
        <w:widowControl w:val="0"/>
        <w:spacing w:after="240"/>
        <w:rPr>
          <w:rFonts w:ascii="Didot" w:eastAsia="Didot" w:hAnsi="Didot" w:cs="Didot"/>
          <w:color w:val="000000"/>
        </w:rPr>
      </w:pPr>
      <w:r>
        <w:rPr>
          <w:rFonts w:ascii="Didot" w:eastAsia="Didot" w:hAnsi="Didot" w:cs="Didot"/>
          <w:color w:val="000000"/>
          <w:sz w:val="29"/>
          <w:szCs w:val="29"/>
        </w:rPr>
        <w:t xml:space="preserve">Oh, glory, glory </w:t>
      </w:r>
    </w:p>
    <w:p w14:paraId="5BABF858"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Hands to the Heavens, no man, no ___________</w:t>
      </w:r>
    </w:p>
    <w:p w14:paraId="6F631C30"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Formed against, yes glory is destined</w:t>
      </w:r>
    </w:p>
    <w:p w14:paraId="483D3D92"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 Every day women and men become legends</w:t>
      </w:r>
    </w:p>
    <w:p w14:paraId="706FE5AC"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 xml:space="preserve">Sins that go against our skin become blessings </w:t>
      </w:r>
    </w:p>
    <w:p w14:paraId="0FCAFD4F"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 xml:space="preserve">The movement is a rhythm to us </w:t>
      </w:r>
    </w:p>
    <w:p w14:paraId="7964830E"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________ is like religion to us </w:t>
      </w:r>
    </w:p>
    <w:p w14:paraId="2004BB9B"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lastRenderedPageBreak/>
        <w:t>Justice is juxtaposition in us </w:t>
      </w:r>
    </w:p>
    <w:p w14:paraId="709DE52C"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________for all just ain't specific enough</w:t>
      </w:r>
    </w:p>
    <w:p w14:paraId="746DCE34"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 One son died, his spirit is revisitin' us </w:t>
      </w:r>
    </w:p>
    <w:p w14:paraId="338C9F98"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Truant livin' livin' in us, ________ is us </w:t>
      </w:r>
    </w:p>
    <w:p w14:paraId="34D36A0E"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That's why ________ sat on the bus </w:t>
      </w:r>
    </w:p>
    <w:p w14:paraId="2D985AC7"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That's why we walk through Ferguson with our hands up</w:t>
      </w:r>
    </w:p>
    <w:p w14:paraId="48DF46E7"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When it go down we woman and man up </w:t>
      </w:r>
    </w:p>
    <w:p w14:paraId="38AFF81D"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They say, "Stay down" and we stand up </w:t>
      </w:r>
    </w:p>
    <w:p w14:paraId="51CE5576"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Shots, we on the ground, the camera panned up </w:t>
      </w:r>
    </w:p>
    <w:p w14:paraId="73B18367"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 xml:space="preserve">________ pointed to the mountain top and we ran up </w:t>
      </w:r>
    </w:p>
    <w:p w14:paraId="7C0B0A10"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One day, when the glory comes </w:t>
      </w:r>
    </w:p>
    <w:p w14:paraId="4E8E0D8F"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It will be ours, it will be ours </w:t>
      </w:r>
    </w:p>
    <w:p w14:paraId="3AAB09A1"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 xml:space="preserve">Oh, one day, when the war is one </w:t>
      </w:r>
    </w:p>
    <w:p w14:paraId="4E9D47CB"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 xml:space="preserve">We will be sure, we will be here sure </w:t>
      </w:r>
    </w:p>
    <w:p w14:paraId="02D81C94" w14:textId="77777777" w:rsidR="00C508A5" w:rsidRDefault="002E7D80">
      <w:pPr>
        <w:widowControl w:val="0"/>
        <w:spacing w:after="240"/>
        <w:rPr>
          <w:rFonts w:ascii="Didot" w:eastAsia="Didot" w:hAnsi="Didot" w:cs="Didot"/>
          <w:color w:val="000000"/>
        </w:rPr>
      </w:pPr>
      <w:r>
        <w:rPr>
          <w:rFonts w:ascii="Didot" w:eastAsia="Didot" w:hAnsi="Didot" w:cs="Didot"/>
          <w:color w:val="000000"/>
          <w:sz w:val="29"/>
          <w:szCs w:val="29"/>
        </w:rPr>
        <w:t xml:space="preserve">Oh, glory, glory </w:t>
      </w:r>
    </w:p>
    <w:p w14:paraId="37CD0779" w14:textId="77777777" w:rsidR="00C508A5" w:rsidRDefault="002E7D80">
      <w:pPr>
        <w:widowControl w:val="0"/>
        <w:spacing w:after="240"/>
        <w:rPr>
          <w:rFonts w:ascii="Didot" w:eastAsia="Didot" w:hAnsi="Didot" w:cs="Didot"/>
          <w:color w:val="000000"/>
        </w:rPr>
      </w:pPr>
      <w:r>
        <w:rPr>
          <w:rFonts w:ascii="Didot" w:eastAsia="Didot" w:hAnsi="Didot" w:cs="Didot"/>
          <w:color w:val="000000"/>
          <w:sz w:val="29"/>
          <w:szCs w:val="29"/>
        </w:rPr>
        <w:t xml:space="preserve">Oh, glory, glory glory </w:t>
      </w:r>
    </w:p>
    <w:p w14:paraId="4FA47F28"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 xml:space="preserve">Now the ________ is not over </w:t>
      </w:r>
    </w:p>
    <w:p w14:paraId="74AEF5F9"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_________ isn't won</w:t>
      </w:r>
    </w:p>
    <w:p w14:paraId="771F467E"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 xml:space="preserve"> And we'll fight on to the finish </w:t>
      </w:r>
    </w:p>
    <w:p w14:paraId="05E0457D"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Then when it's all done </w:t>
      </w:r>
    </w:p>
    <w:p w14:paraId="07D68DAD"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We'll cry glory, oh glory </w:t>
      </w:r>
    </w:p>
    <w:p w14:paraId="4D05E157" w14:textId="77777777" w:rsidR="00C508A5" w:rsidRDefault="002E7D80">
      <w:pPr>
        <w:widowControl w:val="0"/>
        <w:spacing w:after="240"/>
        <w:rPr>
          <w:rFonts w:ascii="Didot" w:eastAsia="Didot" w:hAnsi="Didot" w:cs="Didot"/>
          <w:color w:val="000000"/>
        </w:rPr>
      </w:pPr>
      <w:r>
        <w:rPr>
          <w:rFonts w:ascii="Didot" w:eastAsia="Didot" w:hAnsi="Didot" w:cs="Didot"/>
          <w:color w:val="000000"/>
          <w:sz w:val="29"/>
          <w:szCs w:val="29"/>
        </w:rPr>
        <w:t xml:space="preserve">We'll cry glory, oh glory </w:t>
      </w:r>
    </w:p>
    <w:p w14:paraId="75A2A8FC"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________ now for every man, woman and child </w:t>
      </w:r>
    </w:p>
    <w:p w14:paraId="7C39B857"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Even Jesus got his crown in front of a crowd </w:t>
      </w:r>
    </w:p>
    <w:p w14:paraId="4D61D7EB"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lastRenderedPageBreak/>
        <w:t>They marched with the torch, we gon' run with it now</w:t>
      </w:r>
    </w:p>
    <w:p w14:paraId="3DA52504"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Never look back, we done gone hundreds of miles </w:t>
      </w:r>
    </w:p>
    <w:p w14:paraId="0389F1B5"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From dark roads he rose, to become a ________</w:t>
      </w:r>
    </w:p>
    <w:p w14:paraId="5E0A6BC4"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 Facin' the league of justice, his power was the people </w:t>
      </w:r>
    </w:p>
    <w:p w14:paraId="50D53530"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Enemy is ________ a king became regal</w:t>
      </w:r>
    </w:p>
    <w:p w14:paraId="1E665D5D"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 Saw the face of Jim Crow under a bald eagle </w:t>
      </w:r>
    </w:p>
    <w:p w14:paraId="581873FA"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No one can win the war individually</w:t>
      </w:r>
    </w:p>
    <w:p w14:paraId="3D262AB1"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 xml:space="preserve"> It takes the ________ of the elders and young people's energy </w:t>
      </w:r>
    </w:p>
    <w:p w14:paraId="7C409F37"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Welcome to the story we call victory</w:t>
      </w:r>
    </w:p>
    <w:p w14:paraId="5628F5CB" w14:textId="77777777" w:rsidR="00C508A5" w:rsidRDefault="002E7D80">
      <w:pPr>
        <w:widowControl w:val="0"/>
        <w:spacing w:after="240"/>
        <w:rPr>
          <w:rFonts w:ascii="Didot" w:eastAsia="Didot" w:hAnsi="Didot" w:cs="Didot"/>
          <w:color w:val="000000"/>
        </w:rPr>
      </w:pPr>
      <w:r>
        <w:rPr>
          <w:rFonts w:ascii="Didot" w:eastAsia="Didot" w:hAnsi="Didot" w:cs="Didot"/>
          <w:color w:val="000000"/>
          <w:sz w:val="29"/>
          <w:szCs w:val="29"/>
        </w:rPr>
        <w:t xml:space="preserve"> Comin' of the Lord, my eyes have seen the glory </w:t>
      </w:r>
    </w:p>
    <w:p w14:paraId="7C6A4D7A"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One day, when the glory comes</w:t>
      </w:r>
    </w:p>
    <w:p w14:paraId="152B2E45"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 It will be ours, it will be ours</w:t>
      </w:r>
    </w:p>
    <w:p w14:paraId="349AC4BD"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 xml:space="preserve"> Oh, one day, when the war is one </w:t>
      </w:r>
    </w:p>
    <w:p w14:paraId="307A5EED"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 xml:space="preserve">We will be sure, we will be here sure </w:t>
      </w:r>
    </w:p>
    <w:p w14:paraId="619882E3" w14:textId="77777777" w:rsidR="00C508A5" w:rsidRDefault="002E7D80">
      <w:pPr>
        <w:widowControl w:val="0"/>
        <w:spacing w:after="240"/>
        <w:rPr>
          <w:rFonts w:ascii="Didot" w:eastAsia="Didot" w:hAnsi="Didot" w:cs="Didot"/>
          <w:color w:val="000000"/>
        </w:rPr>
      </w:pPr>
      <w:r>
        <w:rPr>
          <w:rFonts w:ascii="Didot" w:eastAsia="Didot" w:hAnsi="Didot" w:cs="Didot"/>
          <w:color w:val="000000"/>
          <w:sz w:val="29"/>
          <w:szCs w:val="29"/>
        </w:rPr>
        <w:t xml:space="preserve">Oh, glory, glory </w:t>
      </w:r>
    </w:p>
    <w:p w14:paraId="32E221AC"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Oh, glory, glory glory </w:t>
      </w:r>
    </w:p>
    <w:p w14:paraId="283289D8" w14:textId="77777777" w:rsidR="00C508A5" w:rsidRDefault="002E7D80">
      <w:pPr>
        <w:widowControl w:val="0"/>
        <w:spacing w:after="240"/>
        <w:rPr>
          <w:rFonts w:ascii="Didot" w:eastAsia="Didot" w:hAnsi="Didot" w:cs="Didot"/>
          <w:color w:val="000000"/>
          <w:sz w:val="29"/>
          <w:szCs w:val="29"/>
        </w:rPr>
      </w:pPr>
      <w:r>
        <w:rPr>
          <w:rFonts w:ascii="Didot" w:eastAsia="Didot" w:hAnsi="Didot" w:cs="Didot"/>
          <w:color w:val="000000"/>
          <w:sz w:val="29"/>
          <w:szCs w:val="29"/>
        </w:rPr>
        <w:t xml:space="preserve">When the war is done, when it's all said and done </w:t>
      </w:r>
    </w:p>
    <w:p w14:paraId="35DEEC73" w14:textId="77777777" w:rsidR="00C508A5" w:rsidRDefault="002E7D80">
      <w:pPr>
        <w:widowControl w:val="0"/>
        <w:spacing w:after="240"/>
        <w:rPr>
          <w:rFonts w:ascii="Didot" w:eastAsia="Didot" w:hAnsi="Didot" w:cs="Didot"/>
          <w:color w:val="000000"/>
        </w:rPr>
      </w:pPr>
      <w:r>
        <w:rPr>
          <w:rFonts w:ascii="Didot" w:eastAsia="Didot" w:hAnsi="Didot" w:cs="Didot"/>
          <w:color w:val="000000"/>
          <w:sz w:val="29"/>
          <w:szCs w:val="29"/>
        </w:rPr>
        <w:t xml:space="preserve">We'll cry glory, oh glory </w:t>
      </w:r>
    </w:p>
    <w:sectPr w:rsidR="00C508A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compat>
    <w:compatSetting w:name="compatibilityMode" w:uri="http://schemas.microsoft.com/office/word" w:val="14"/>
  </w:compat>
  <w:rsids>
    <w:rsidRoot w:val="00C508A5"/>
    <w:rsid w:val="002E7D80"/>
    <w:rsid w:val="00561C62"/>
    <w:rsid w:val="00AB3372"/>
    <w:rsid w:val="00C508A5"/>
    <w:rsid w:val="00C9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812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891</Words>
  <Characters>5085</Characters>
  <Application>Microsoft Macintosh Word</Application>
  <DocSecurity>0</DocSecurity>
  <Lines>42</Lines>
  <Paragraphs>11</Paragraphs>
  <ScaleCrop>false</ScaleCrop>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2019-01-07T14:04:00Z</dcterms:created>
  <dcterms:modified xsi:type="dcterms:W3CDTF">2019-01-07T15:27:00Z</dcterms:modified>
</cp:coreProperties>
</file>